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BE" w:rsidRDefault="00A3423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Gummy Bear Lab</w:t>
      </w:r>
    </w:p>
    <w:p w:rsidR="00A34234" w:rsidRDefault="00A3423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do you think will happen to a gummy bear when you put it in water overnight?</w:t>
      </w:r>
    </w:p>
    <w:p w:rsidR="00A34234" w:rsidRDefault="00A34234">
      <w:pPr>
        <w:rPr>
          <w:rFonts w:ascii="Tahoma" w:hAnsi="Tahoma" w:cs="Tahoma"/>
          <w:sz w:val="24"/>
          <w:szCs w:val="24"/>
        </w:rPr>
      </w:pPr>
    </w:p>
    <w:p w:rsidR="00A34234" w:rsidRDefault="00A3423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Procedure:</w:t>
      </w:r>
    </w:p>
    <w:p w:rsidR="00A34234" w:rsidRDefault="00A3423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Day 1:</w:t>
      </w:r>
    </w:p>
    <w:p w:rsidR="00A34234" w:rsidRDefault="00A34234" w:rsidP="00A3423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A34234">
        <w:rPr>
          <w:rFonts w:ascii="Tahoma" w:hAnsi="Tahoma" w:cs="Tahoma"/>
          <w:sz w:val="24"/>
          <w:szCs w:val="24"/>
        </w:rPr>
        <w:t xml:space="preserve">Choose one gummy bear.  </w:t>
      </w:r>
    </w:p>
    <w:p w:rsidR="00A34234" w:rsidRPr="00A34234" w:rsidRDefault="00A34234" w:rsidP="00A3423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34234">
        <w:rPr>
          <w:rFonts w:ascii="Tahoma" w:hAnsi="Tahoma" w:cs="Tahoma"/>
          <w:sz w:val="24"/>
          <w:szCs w:val="24"/>
        </w:rPr>
        <w:t>Measure the length, width, thickness in millimeters</w:t>
      </w:r>
      <w:r>
        <w:rPr>
          <w:rFonts w:ascii="Tahoma" w:hAnsi="Tahoma" w:cs="Tahoma"/>
          <w:sz w:val="24"/>
          <w:szCs w:val="24"/>
        </w:rPr>
        <w:t xml:space="preserve"> of</w:t>
      </w:r>
      <w:r w:rsidRPr="00A34234">
        <w:rPr>
          <w:rFonts w:ascii="Tahoma" w:hAnsi="Tahoma" w:cs="Tahoma"/>
          <w:sz w:val="24"/>
          <w:szCs w:val="24"/>
        </w:rPr>
        <w:t xml:space="preserve"> your gummy bear and record it in the data table for day 1.  </w:t>
      </w:r>
    </w:p>
    <w:p w:rsidR="00A34234" w:rsidRDefault="00A3423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Length- should be measured from the top of its head to the bottom of its feet</w:t>
      </w:r>
    </w:p>
    <w:p w:rsidR="00A34234" w:rsidRDefault="00A3423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Width – should be measured at the widest point across the front of the bear</w:t>
      </w:r>
    </w:p>
    <w:p w:rsidR="00A34234" w:rsidRDefault="00A3423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Thickness- from the front of the bear to the back of the bear at its widest point</w:t>
      </w:r>
    </w:p>
    <w:p w:rsidR="00A34234" w:rsidRDefault="00A34234" w:rsidP="00A3423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Measure the mass of the gummy bear in grams.</w:t>
      </w:r>
    </w:p>
    <w:p w:rsidR="00A34234" w:rsidRDefault="00A34234" w:rsidP="00A3423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Calculate the volume of the gummy bear to the nearest hundredth and record it in the data table.</w:t>
      </w:r>
    </w:p>
    <w:p w:rsidR="00A34234" w:rsidRDefault="00A34234" w:rsidP="00A3423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Calculate the density of the bear and record it in the data table.</w:t>
      </w:r>
    </w:p>
    <w:p w:rsidR="00A34234" w:rsidRDefault="00B01D96" w:rsidP="00A3423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Put the bear in a beaker</w:t>
      </w:r>
      <w:r w:rsidR="00A34234">
        <w:rPr>
          <w:rFonts w:ascii="Tahoma" w:hAnsi="Tahoma" w:cs="Tahoma"/>
          <w:sz w:val="24"/>
          <w:szCs w:val="24"/>
        </w:rPr>
        <w:t xml:space="preserve"> labeled w</w:t>
      </w:r>
      <w:r>
        <w:rPr>
          <w:rFonts w:ascii="Tahoma" w:hAnsi="Tahoma" w:cs="Tahoma"/>
          <w:sz w:val="24"/>
          <w:szCs w:val="24"/>
        </w:rPr>
        <w:t>ith your name and block.  Add 150</w:t>
      </w:r>
      <w:r w:rsidR="00A34234">
        <w:rPr>
          <w:rFonts w:ascii="Tahoma" w:hAnsi="Tahoma" w:cs="Tahoma"/>
          <w:sz w:val="24"/>
          <w:szCs w:val="24"/>
        </w:rPr>
        <w:t xml:space="preserve"> ml of water to the cup and allow it to sit overnight.</w:t>
      </w:r>
    </w:p>
    <w:p w:rsidR="00A34234" w:rsidRDefault="00A34234" w:rsidP="00A3423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Day 2:</w:t>
      </w:r>
    </w:p>
    <w:p w:rsidR="00A34234" w:rsidRDefault="00A34234" w:rsidP="00A34234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Remove the gummy bear and gently dry it off.  </w:t>
      </w:r>
    </w:p>
    <w:p w:rsidR="00A34234" w:rsidRDefault="00A34234" w:rsidP="00A34234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Repeat steps 2-5 above.  </w:t>
      </w:r>
    </w:p>
    <w:p w:rsidR="00515D2B" w:rsidRDefault="00515D2B" w:rsidP="00A34234">
      <w:pPr>
        <w:rPr>
          <w:rFonts w:ascii="Tahoma" w:hAnsi="Tahoma" w:cs="Tahoma"/>
          <w:sz w:val="24"/>
          <w:szCs w:val="24"/>
        </w:rPr>
      </w:pPr>
    </w:p>
    <w:p w:rsidR="00A34234" w:rsidRDefault="00A34234" w:rsidP="00A3423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Gummy Bear Data</w:t>
      </w: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1251"/>
        <w:gridCol w:w="827"/>
        <w:gridCol w:w="827"/>
        <w:gridCol w:w="827"/>
        <w:gridCol w:w="828"/>
        <w:gridCol w:w="827"/>
        <w:gridCol w:w="827"/>
        <w:gridCol w:w="827"/>
        <w:gridCol w:w="828"/>
        <w:gridCol w:w="827"/>
        <w:gridCol w:w="827"/>
        <w:gridCol w:w="827"/>
        <w:gridCol w:w="832"/>
      </w:tblGrid>
      <w:tr w:rsidR="00515D2B" w:rsidRPr="00515D2B" w:rsidTr="00515D2B">
        <w:tc>
          <w:tcPr>
            <w:tcW w:w="1251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959" w:type="dxa"/>
            <w:gridSpan w:val="6"/>
          </w:tcPr>
          <w:p w:rsidR="00515D2B" w:rsidRPr="00515D2B" w:rsidRDefault="00515D2B" w:rsidP="00515D2B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15D2B">
              <w:rPr>
                <w:rFonts w:ascii="Tahoma" w:hAnsi="Tahoma" w:cs="Tahoma"/>
                <w:sz w:val="32"/>
                <w:szCs w:val="32"/>
              </w:rPr>
              <w:t>Day 1</w:t>
            </w:r>
          </w:p>
        </w:tc>
        <w:tc>
          <w:tcPr>
            <w:tcW w:w="4968" w:type="dxa"/>
            <w:gridSpan w:val="6"/>
          </w:tcPr>
          <w:p w:rsidR="00515D2B" w:rsidRPr="00515D2B" w:rsidRDefault="00515D2B" w:rsidP="00515D2B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15D2B">
              <w:rPr>
                <w:rFonts w:ascii="Tahoma" w:hAnsi="Tahoma" w:cs="Tahoma"/>
                <w:sz w:val="32"/>
                <w:szCs w:val="32"/>
              </w:rPr>
              <w:t>Day 2</w:t>
            </w:r>
          </w:p>
        </w:tc>
      </w:tr>
      <w:tr w:rsidR="00515D2B" w:rsidRPr="00515D2B" w:rsidTr="00515D2B">
        <w:tc>
          <w:tcPr>
            <w:tcW w:w="1251" w:type="dxa"/>
          </w:tcPr>
          <w:p w:rsidR="00515D2B" w:rsidRPr="00515D2B" w:rsidRDefault="00515D2B" w:rsidP="00515D2B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27" w:type="dxa"/>
          </w:tcPr>
          <w:p w:rsidR="00515D2B" w:rsidRPr="00515D2B" w:rsidRDefault="00515D2B" w:rsidP="00515D2B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15D2B">
              <w:rPr>
                <w:rFonts w:ascii="Tahoma" w:hAnsi="Tahoma" w:cs="Tahoma"/>
                <w:sz w:val="32"/>
                <w:szCs w:val="32"/>
              </w:rPr>
              <w:t>L</w:t>
            </w:r>
          </w:p>
        </w:tc>
        <w:tc>
          <w:tcPr>
            <w:tcW w:w="827" w:type="dxa"/>
          </w:tcPr>
          <w:p w:rsidR="00515D2B" w:rsidRPr="00515D2B" w:rsidRDefault="00515D2B" w:rsidP="00515D2B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15D2B">
              <w:rPr>
                <w:rFonts w:ascii="Tahoma" w:hAnsi="Tahoma" w:cs="Tahoma"/>
                <w:sz w:val="32"/>
                <w:szCs w:val="32"/>
              </w:rPr>
              <w:t>W</w:t>
            </w:r>
          </w:p>
        </w:tc>
        <w:tc>
          <w:tcPr>
            <w:tcW w:w="827" w:type="dxa"/>
          </w:tcPr>
          <w:p w:rsidR="00515D2B" w:rsidRPr="00515D2B" w:rsidRDefault="00515D2B" w:rsidP="00515D2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5D2B">
              <w:rPr>
                <w:rFonts w:ascii="Tahoma" w:hAnsi="Tahoma" w:cs="Tahoma"/>
                <w:sz w:val="24"/>
                <w:szCs w:val="24"/>
              </w:rPr>
              <w:t>Thick</w:t>
            </w:r>
          </w:p>
        </w:tc>
        <w:tc>
          <w:tcPr>
            <w:tcW w:w="828" w:type="dxa"/>
          </w:tcPr>
          <w:p w:rsidR="00515D2B" w:rsidRPr="00515D2B" w:rsidRDefault="00515D2B" w:rsidP="00515D2B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515D2B">
              <w:rPr>
                <w:rFonts w:ascii="Tahoma" w:hAnsi="Tahoma" w:cs="Tahoma"/>
                <w:sz w:val="32"/>
                <w:szCs w:val="32"/>
              </w:rPr>
              <w:t>Vol</w:t>
            </w:r>
            <w:proofErr w:type="spellEnd"/>
          </w:p>
        </w:tc>
        <w:tc>
          <w:tcPr>
            <w:tcW w:w="827" w:type="dxa"/>
          </w:tcPr>
          <w:p w:rsidR="00515D2B" w:rsidRPr="00515D2B" w:rsidRDefault="00515D2B" w:rsidP="00515D2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5D2B">
              <w:rPr>
                <w:rFonts w:ascii="Tahoma" w:hAnsi="Tahoma" w:cs="Tahoma"/>
                <w:sz w:val="24"/>
                <w:szCs w:val="24"/>
              </w:rPr>
              <w:t>Mass</w:t>
            </w:r>
          </w:p>
        </w:tc>
        <w:tc>
          <w:tcPr>
            <w:tcW w:w="827" w:type="dxa"/>
          </w:tcPr>
          <w:p w:rsidR="00515D2B" w:rsidRPr="00515D2B" w:rsidRDefault="00515D2B" w:rsidP="00515D2B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15D2B">
              <w:rPr>
                <w:rFonts w:ascii="Tahoma" w:hAnsi="Tahoma" w:cs="Tahoma"/>
                <w:sz w:val="32"/>
                <w:szCs w:val="32"/>
              </w:rPr>
              <w:t>Den</w:t>
            </w:r>
          </w:p>
        </w:tc>
        <w:tc>
          <w:tcPr>
            <w:tcW w:w="827" w:type="dxa"/>
          </w:tcPr>
          <w:p w:rsidR="00515D2B" w:rsidRPr="00515D2B" w:rsidRDefault="00515D2B" w:rsidP="00515D2B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15D2B">
              <w:rPr>
                <w:rFonts w:ascii="Tahoma" w:hAnsi="Tahoma" w:cs="Tahoma"/>
                <w:sz w:val="32"/>
                <w:szCs w:val="32"/>
              </w:rPr>
              <w:t>L</w:t>
            </w:r>
          </w:p>
        </w:tc>
        <w:tc>
          <w:tcPr>
            <w:tcW w:w="828" w:type="dxa"/>
          </w:tcPr>
          <w:p w:rsidR="00515D2B" w:rsidRPr="00515D2B" w:rsidRDefault="00515D2B" w:rsidP="00515D2B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15D2B">
              <w:rPr>
                <w:rFonts w:ascii="Tahoma" w:hAnsi="Tahoma" w:cs="Tahoma"/>
                <w:sz w:val="32"/>
                <w:szCs w:val="32"/>
              </w:rPr>
              <w:t>W</w:t>
            </w:r>
          </w:p>
        </w:tc>
        <w:tc>
          <w:tcPr>
            <w:tcW w:w="827" w:type="dxa"/>
          </w:tcPr>
          <w:p w:rsidR="00515D2B" w:rsidRPr="00515D2B" w:rsidRDefault="00515D2B" w:rsidP="00515D2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5D2B">
              <w:rPr>
                <w:rFonts w:ascii="Tahoma" w:hAnsi="Tahoma" w:cs="Tahoma"/>
                <w:sz w:val="24"/>
                <w:szCs w:val="24"/>
              </w:rPr>
              <w:t>Thick</w:t>
            </w:r>
          </w:p>
        </w:tc>
        <w:tc>
          <w:tcPr>
            <w:tcW w:w="827" w:type="dxa"/>
          </w:tcPr>
          <w:p w:rsidR="00515D2B" w:rsidRPr="00515D2B" w:rsidRDefault="00515D2B" w:rsidP="00515D2B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515D2B">
              <w:rPr>
                <w:rFonts w:ascii="Tahoma" w:hAnsi="Tahoma" w:cs="Tahoma"/>
                <w:sz w:val="32"/>
                <w:szCs w:val="32"/>
              </w:rPr>
              <w:t>Vol</w:t>
            </w:r>
            <w:proofErr w:type="spellEnd"/>
          </w:p>
        </w:tc>
        <w:tc>
          <w:tcPr>
            <w:tcW w:w="827" w:type="dxa"/>
          </w:tcPr>
          <w:p w:rsidR="00515D2B" w:rsidRPr="00515D2B" w:rsidRDefault="00515D2B" w:rsidP="00515D2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5D2B">
              <w:rPr>
                <w:rFonts w:ascii="Tahoma" w:hAnsi="Tahoma" w:cs="Tahoma"/>
                <w:sz w:val="24"/>
                <w:szCs w:val="24"/>
              </w:rPr>
              <w:t>Mass</w:t>
            </w:r>
          </w:p>
        </w:tc>
        <w:tc>
          <w:tcPr>
            <w:tcW w:w="828" w:type="dxa"/>
          </w:tcPr>
          <w:p w:rsidR="00515D2B" w:rsidRPr="00515D2B" w:rsidRDefault="00515D2B" w:rsidP="00515D2B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15D2B">
              <w:rPr>
                <w:rFonts w:ascii="Tahoma" w:hAnsi="Tahoma" w:cs="Tahoma"/>
                <w:sz w:val="32"/>
                <w:szCs w:val="32"/>
              </w:rPr>
              <w:t>Den</w:t>
            </w:r>
          </w:p>
        </w:tc>
      </w:tr>
      <w:tr w:rsidR="00515D2B" w:rsidRPr="00515D2B" w:rsidTr="00515D2B">
        <w:trPr>
          <w:trHeight w:val="720"/>
        </w:trPr>
        <w:tc>
          <w:tcPr>
            <w:tcW w:w="1251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  <w:r w:rsidRPr="00515D2B">
              <w:rPr>
                <w:rFonts w:ascii="Tahoma" w:hAnsi="Tahoma" w:cs="Tahoma"/>
                <w:sz w:val="32"/>
                <w:szCs w:val="32"/>
              </w:rPr>
              <w:t>Red</w:t>
            </w:r>
          </w:p>
        </w:tc>
        <w:tc>
          <w:tcPr>
            <w:tcW w:w="827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27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27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28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27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27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27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28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27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27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27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28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515D2B" w:rsidRPr="00515D2B" w:rsidTr="00515D2B">
        <w:trPr>
          <w:trHeight w:val="720"/>
        </w:trPr>
        <w:tc>
          <w:tcPr>
            <w:tcW w:w="1251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  <w:r w:rsidRPr="00515D2B">
              <w:rPr>
                <w:rFonts w:ascii="Tahoma" w:hAnsi="Tahoma" w:cs="Tahoma"/>
                <w:sz w:val="32"/>
                <w:szCs w:val="32"/>
              </w:rPr>
              <w:t>Orange</w:t>
            </w:r>
          </w:p>
        </w:tc>
        <w:tc>
          <w:tcPr>
            <w:tcW w:w="827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27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27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28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27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27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27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28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27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27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27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28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515D2B" w:rsidRPr="00515D2B" w:rsidTr="00515D2B">
        <w:trPr>
          <w:trHeight w:val="720"/>
        </w:trPr>
        <w:tc>
          <w:tcPr>
            <w:tcW w:w="1251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  <w:r w:rsidRPr="00515D2B">
              <w:rPr>
                <w:rFonts w:ascii="Tahoma" w:hAnsi="Tahoma" w:cs="Tahoma"/>
                <w:sz w:val="32"/>
                <w:szCs w:val="32"/>
              </w:rPr>
              <w:t>Yellow</w:t>
            </w:r>
          </w:p>
        </w:tc>
        <w:tc>
          <w:tcPr>
            <w:tcW w:w="827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27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27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28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27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27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27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28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27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27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27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28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515D2B" w:rsidRPr="00515D2B" w:rsidTr="00515D2B">
        <w:trPr>
          <w:trHeight w:val="720"/>
        </w:trPr>
        <w:tc>
          <w:tcPr>
            <w:tcW w:w="1251" w:type="dxa"/>
          </w:tcPr>
          <w:p w:rsidR="00515D2B" w:rsidRPr="00515D2B" w:rsidRDefault="00515D2B" w:rsidP="008665D4">
            <w:pPr>
              <w:rPr>
                <w:rFonts w:ascii="Tahoma" w:hAnsi="Tahoma" w:cs="Tahoma"/>
                <w:sz w:val="32"/>
                <w:szCs w:val="32"/>
              </w:rPr>
            </w:pPr>
            <w:r w:rsidRPr="00515D2B">
              <w:rPr>
                <w:rFonts w:ascii="Tahoma" w:hAnsi="Tahoma" w:cs="Tahoma"/>
                <w:sz w:val="32"/>
                <w:szCs w:val="32"/>
              </w:rPr>
              <w:t>Green</w:t>
            </w:r>
          </w:p>
        </w:tc>
        <w:tc>
          <w:tcPr>
            <w:tcW w:w="827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27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27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28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27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27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27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28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27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27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27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28" w:type="dxa"/>
          </w:tcPr>
          <w:p w:rsidR="00515D2B" w:rsidRPr="00515D2B" w:rsidRDefault="00515D2B" w:rsidP="00A34234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515D2B" w:rsidRDefault="00515D2B" w:rsidP="00A34234">
      <w:pPr>
        <w:rPr>
          <w:rFonts w:ascii="Tahoma" w:hAnsi="Tahoma" w:cs="Tahoma"/>
          <w:sz w:val="24"/>
          <w:szCs w:val="24"/>
        </w:rPr>
      </w:pPr>
    </w:p>
    <w:p w:rsidR="00A34234" w:rsidRDefault="00A34234" w:rsidP="00A34234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 Was your hypothesis correct? Why or why not?</w:t>
      </w:r>
    </w:p>
    <w:p w:rsidR="00A34234" w:rsidRDefault="00A34234" w:rsidP="00A34234">
      <w:pPr>
        <w:rPr>
          <w:rFonts w:ascii="Tahoma" w:hAnsi="Tahoma" w:cs="Tahoma"/>
          <w:sz w:val="24"/>
          <w:szCs w:val="24"/>
        </w:rPr>
      </w:pPr>
    </w:p>
    <w:p w:rsidR="00A34234" w:rsidRDefault="00A34234" w:rsidP="00A34234">
      <w:pPr>
        <w:rPr>
          <w:rFonts w:ascii="Tahoma" w:hAnsi="Tahoma" w:cs="Tahoma"/>
          <w:sz w:val="24"/>
          <w:szCs w:val="24"/>
        </w:rPr>
      </w:pPr>
    </w:p>
    <w:p w:rsidR="00A34234" w:rsidRDefault="00A34234" w:rsidP="00A34234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Which change is greater, the length or volume? Why?</w:t>
      </w:r>
    </w:p>
    <w:p w:rsidR="00A34234" w:rsidRDefault="00A34234" w:rsidP="00A34234">
      <w:pPr>
        <w:rPr>
          <w:rFonts w:ascii="Tahoma" w:hAnsi="Tahoma" w:cs="Tahoma"/>
          <w:sz w:val="24"/>
          <w:szCs w:val="24"/>
        </w:rPr>
      </w:pPr>
    </w:p>
    <w:p w:rsidR="00A34234" w:rsidRDefault="00A34234" w:rsidP="00A34234">
      <w:pPr>
        <w:rPr>
          <w:rFonts w:ascii="Tahoma" w:hAnsi="Tahoma" w:cs="Tahoma"/>
          <w:sz w:val="24"/>
          <w:szCs w:val="24"/>
        </w:rPr>
      </w:pPr>
    </w:p>
    <w:p w:rsidR="00A34234" w:rsidRDefault="00A34234" w:rsidP="00A34234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Was there a change in density? Why?</w:t>
      </w:r>
    </w:p>
    <w:p w:rsidR="00A34234" w:rsidRDefault="00A34234" w:rsidP="00A34234">
      <w:pPr>
        <w:rPr>
          <w:rFonts w:ascii="Tahoma" w:hAnsi="Tahoma" w:cs="Tahoma"/>
          <w:sz w:val="24"/>
          <w:szCs w:val="24"/>
        </w:rPr>
      </w:pPr>
    </w:p>
    <w:p w:rsidR="00A34234" w:rsidRDefault="00A34234" w:rsidP="00A34234">
      <w:pPr>
        <w:rPr>
          <w:rFonts w:ascii="Tahoma" w:hAnsi="Tahoma" w:cs="Tahoma"/>
          <w:sz w:val="24"/>
          <w:szCs w:val="24"/>
        </w:rPr>
      </w:pPr>
    </w:p>
    <w:p w:rsidR="00A34234" w:rsidRDefault="00A34234" w:rsidP="00A34234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Is there a significant difference </w:t>
      </w:r>
      <w:r w:rsidR="00B01D96">
        <w:rPr>
          <w:rFonts w:ascii="Tahoma" w:hAnsi="Tahoma" w:cs="Tahoma"/>
          <w:sz w:val="24"/>
          <w:szCs w:val="24"/>
        </w:rPr>
        <w:t xml:space="preserve">in any of the data for </w:t>
      </w:r>
      <w:r>
        <w:rPr>
          <w:rFonts w:ascii="Tahoma" w:hAnsi="Tahoma" w:cs="Tahoma"/>
          <w:sz w:val="24"/>
          <w:szCs w:val="24"/>
        </w:rPr>
        <w:t>different colored bears?</w:t>
      </w:r>
    </w:p>
    <w:p w:rsidR="00A34234" w:rsidRDefault="00A34234" w:rsidP="00A34234">
      <w:pPr>
        <w:rPr>
          <w:rFonts w:ascii="Tahoma" w:hAnsi="Tahoma" w:cs="Tahoma"/>
          <w:sz w:val="24"/>
          <w:szCs w:val="24"/>
        </w:rPr>
      </w:pPr>
    </w:p>
    <w:p w:rsidR="00A34234" w:rsidRDefault="00A34234" w:rsidP="00A34234">
      <w:pPr>
        <w:rPr>
          <w:rFonts w:ascii="Tahoma" w:hAnsi="Tahoma" w:cs="Tahoma"/>
          <w:sz w:val="24"/>
          <w:szCs w:val="24"/>
        </w:rPr>
      </w:pPr>
    </w:p>
    <w:p w:rsidR="00A34234" w:rsidRPr="00A34234" w:rsidRDefault="00B01D96" w:rsidP="00A34234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Design an experiment to test the variable of bear color.</w:t>
      </w:r>
    </w:p>
    <w:sectPr w:rsidR="00A34234" w:rsidRPr="00A34234" w:rsidSect="00A342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32153"/>
    <w:multiLevelType w:val="hybridMultilevel"/>
    <w:tmpl w:val="711E1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B74D0"/>
    <w:multiLevelType w:val="hybridMultilevel"/>
    <w:tmpl w:val="BF826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D1C54"/>
    <w:multiLevelType w:val="hybridMultilevel"/>
    <w:tmpl w:val="D256B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4234"/>
    <w:rsid w:val="00515D2B"/>
    <w:rsid w:val="00662768"/>
    <w:rsid w:val="00A34234"/>
    <w:rsid w:val="00AC3482"/>
    <w:rsid w:val="00B01D96"/>
    <w:rsid w:val="00BD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234"/>
    <w:pPr>
      <w:ind w:left="720"/>
      <w:contextualSpacing/>
    </w:pPr>
  </w:style>
  <w:style w:type="table" w:styleId="TableGrid">
    <w:name w:val="Table Grid"/>
    <w:basedOn w:val="TableNormal"/>
    <w:uiPriority w:val="59"/>
    <w:rsid w:val="00A34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844A8-EEFC-4D75-A041-D570441A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Katlyn.Witt</dc:creator>
  <cp:keywords/>
  <dc:description/>
  <cp:lastModifiedBy>Katlyn.Witt</cp:lastModifiedBy>
  <cp:revision>1</cp:revision>
  <cp:lastPrinted>2011-08-31T18:01:00Z</cp:lastPrinted>
  <dcterms:created xsi:type="dcterms:W3CDTF">2011-08-31T17:22:00Z</dcterms:created>
  <dcterms:modified xsi:type="dcterms:W3CDTF">2011-08-31T18:03:00Z</dcterms:modified>
</cp:coreProperties>
</file>